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F43991" w14:textId="21C8C863" w:rsidR="00FC3D74" w:rsidRPr="00FC3D74" w:rsidRDefault="00FC3D74" w:rsidP="00FC3D74">
      <w:pPr>
        <w:jc w:val="center"/>
        <w:rPr>
          <w:b/>
          <w:bCs/>
        </w:rPr>
      </w:pPr>
      <w:r w:rsidRPr="00FC3D74">
        <w:rPr>
          <w:b/>
          <w:bCs/>
        </w:rPr>
        <w:t>Egyoldalú kötelezettségvállaló nyilatkozat</w:t>
      </w:r>
    </w:p>
    <w:p w14:paraId="7291954B" w14:textId="77777777" w:rsidR="00FC3D74" w:rsidRPr="00FC3D74" w:rsidRDefault="00FC3D74" w:rsidP="00FC3D74">
      <w:pPr>
        <w:jc w:val="both"/>
      </w:pPr>
      <w:r w:rsidRPr="00FC3D74">
        <w:rPr>
          <w:b/>
          <w:bCs/>
        </w:rPr>
        <w:t>Jelen egyoldalú kötelezettségvállaló nyilatkozat</w:t>
      </w:r>
      <w:r w:rsidRPr="00FC3D74">
        <w:t xml:space="preserve"> a </w:t>
      </w:r>
      <w:r w:rsidRPr="00FC3D74">
        <w:rPr>
          <w:b/>
          <w:bCs/>
        </w:rPr>
        <w:t>Budapest Főváros VII. kerület Erzsébetváros Önkormányzata</w:t>
      </w:r>
      <w:r w:rsidRPr="00FC3D74">
        <w:t xml:space="preserve"> (székhely: 1073 Budapest, Erzsébet krt. 6</w:t>
      </w:r>
      <w:proofErr w:type="gramStart"/>
      <w:r w:rsidRPr="00FC3D74">
        <w:t>.,</w:t>
      </w:r>
      <w:proofErr w:type="gramEnd"/>
      <w:r w:rsidRPr="00FC3D74">
        <w:t xml:space="preserve"> adóigazgatási szám: 15735708-2-42, statisztikai számjel: 15735708-8411-321-01, képviseletre jogosult: Niedermüller Péter polgármester) </w:t>
      </w:r>
      <w:r w:rsidRPr="00FC3D74">
        <w:rPr>
          <w:b/>
          <w:bCs/>
        </w:rPr>
        <w:t>megbízásából és képviseletében eljáró</w:t>
      </w:r>
    </w:p>
    <w:p w14:paraId="56194D24" w14:textId="77777777" w:rsidR="00FC3D74" w:rsidRPr="00FC3D74" w:rsidRDefault="00FC3D74" w:rsidP="00FC3D74">
      <w:pPr>
        <w:jc w:val="both"/>
      </w:pPr>
      <w:r w:rsidRPr="00FC3D74">
        <w:rPr>
          <w:b/>
          <w:bCs/>
        </w:rPr>
        <w:t>EVIN Erzsébetvárosi Ingatlangazdálkodási Nonprofit Zrt.</w:t>
      </w:r>
      <w:r w:rsidRPr="00FC3D74">
        <w:t xml:space="preserve"> (székhely: 1071 Budapest, Damjanich u. 12</w:t>
      </w:r>
      <w:proofErr w:type="gramStart"/>
      <w:r w:rsidRPr="00FC3D74">
        <w:t>.,</w:t>
      </w:r>
      <w:proofErr w:type="gramEnd"/>
      <w:r w:rsidRPr="00FC3D74">
        <w:t xml:space="preserve"> cégjegyzékszám: 01-10-043258, adószám: 12194528-2-42, képviseletre jogosult: dr. Halmai Gyula vezérigazgató) által </w:t>
      </w:r>
      <w:r w:rsidRPr="00FC3D74">
        <w:rPr>
          <w:b/>
          <w:bCs/>
        </w:rPr>
        <w:t>kerül kiadásra</w:t>
      </w:r>
      <w:r w:rsidRPr="00FC3D74">
        <w:t>.</w:t>
      </w:r>
    </w:p>
    <w:p w14:paraId="6E34C63A" w14:textId="3EEE1DA5" w:rsidR="00FC3D74" w:rsidRPr="00FC3D74" w:rsidRDefault="00FC3D74" w:rsidP="00FC3D74">
      <w:pPr>
        <w:pStyle w:val="Listaszerbekezds"/>
        <w:numPr>
          <w:ilvl w:val="0"/>
          <w:numId w:val="4"/>
        </w:numPr>
        <w:rPr>
          <w:b/>
          <w:bCs/>
        </w:rPr>
      </w:pPr>
      <w:r w:rsidRPr="00FC3D74">
        <w:rPr>
          <w:b/>
          <w:bCs/>
        </w:rPr>
        <w:t>A nyilatkozat alapja</w:t>
      </w:r>
    </w:p>
    <w:p w14:paraId="79A5A052" w14:textId="11F34100" w:rsidR="00FC3D74" w:rsidRPr="00FC3D74" w:rsidRDefault="00FC3D74" w:rsidP="00FC3D74">
      <w:pPr>
        <w:jc w:val="both"/>
      </w:pPr>
      <w:r w:rsidRPr="00FC3D74">
        <w:t xml:space="preserve">Jelen egyoldalú kötelezettségvállaló nyilatkozat a </w:t>
      </w:r>
      <w:r w:rsidRPr="00FC3D74">
        <w:rPr>
          <w:b/>
          <w:bCs/>
        </w:rPr>
        <w:t>Budapest Főváros VII. kerület Erzsébetváros Önkormányzata Pénzügyi és Kerületfejlesztési Bizott</w:t>
      </w:r>
      <w:r w:rsidR="00845DC5">
        <w:rPr>
          <w:b/>
          <w:bCs/>
        </w:rPr>
        <w:t>ságának 216/2026. (IV.27.)</w:t>
      </w:r>
      <w:r w:rsidRPr="00FC3D74">
        <w:rPr>
          <w:b/>
          <w:bCs/>
        </w:rPr>
        <w:t xml:space="preserve"> határozatán</w:t>
      </w:r>
      <w:r w:rsidRPr="00FC3D74">
        <w:t xml:space="preserve">, valamint a </w:t>
      </w:r>
      <w:r w:rsidRPr="00FC3D74">
        <w:rPr>
          <w:b/>
          <w:bCs/>
        </w:rPr>
        <w:t>__/2026. (VI.15.) határozatán</w:t>
      </w:r>
      <w:r w:rsidRPr="00FC3D74">
        <w:t xml:space="preserve"> alapul.</w:t>
      </w:r>
    </w:p>
    <w:p w14:paraId="6204505D" w14:textId="68CCA21B" w:rsidR="00FC3D74" w:rsidRPr="00FC3D74" w:rsidRDefault="00FC3D74" w:rsidP="00FC3D74">
      <w:pPr>
        <w:jc w:val="both"/>
      </w:pPr>
      <w:r w:rsidRPr="00FC3D74">
        <w:t xml:space="preserve">A hivatkozott határozatok értelmében a Bizottság elvi hozzájárulását adta ahhoz, hogy az Önkormányzat tulajdonában álló, </w:t>
      </w:r>
      <w:r w:rsidRPr="00FC3D74">
        <w:rPr>
          <w:b/>
          <w:bCs/>
        </w:rPr>
        <w:t>34458/0/</w:t>
      </w:r>
      <w:proofErr w:type="gramStart"/>
      <w:r w:rsidRPr="00FC3D74">
        <w:rPr>
          <w:b/>
          <w:bCs/>
        </w:rPr>
        <w:t>A</w:t>
      </w:r>
      <w:proofErr w:type="gramEnd"/>
      <w:r w:rsidRPr="00FC3D74">
        <w:rPr>
          <w:b/>
          <w:bCs/>
        </w:rPr>
        <w:t>/34 helyrajzi számú, természetben 1072 Budapest, Nyár utca 18. III. emelet 17. szám alatti, 69 m² alapterületű</w:t>
      </w:r>
      <w:r w:rsidR="00B50334">
        <w:rPr>
          <w:b/>
          <w:bCs/>
        </w:rPr>
        <w:t>, 58.000.000 Ft forgalmi értékű</w:t>
      </w:r>
      <w:r w:rsidRPr="00FC3D74">
        <w:rPr>
          <w:b/>
          <w:bCs/>
        </w:rPr>
        <w:t xml:space="preserve"> lakás</w:t>
      </w:r>
      <w:r w:rsidRPr="00FC3D74">
        <w:t xml:space="preserve"> tulajdonjoga csere útján, értékegyeztetéssel kerüljön átruházásra, továbbá felhatalmazta az EVIN Nonprofit Zrt.-t a megfelelő csereingatlan kiválasztására.</w:t>
      </w:r>
    </w:p>
    <w:p w14:paraId="5A8BF340" w14:textId="77777777" w:rsidR="00FC3D74" w:rsidRPr="00FC3D74" w:rsidRDefault="00FC3D74" w:rsidP="00FC3D74">
      <w:pPr>
        <w:jc w:val="both"/>
      </w:pPr>
      <w:r w:rsidRPr="00FC3D74">
        <w:t>A Bizottság a csereingatlan kiválasztását követően a csereügylet előkészítésének folytatására adott felhatalmazást.</w:t>
      </w:r>
    </w:p>
    <w:p w14:paraId="45FFB491" w14:textId="7211B6A6" w:rsidR="00FC3D74" w:rsidRPr="00FC3D74" w:rsidRDefault="00FC3D74" w:rsidP="00FC3D74">
      <w:pPr>
        <w:pStyle w:val="Listaszerbekezds"/>
        <w:numPr>
          <w:ilvl w:val="0"/>
          <w:numId w:val="4"/>
        </w:numPr>
        <w:jc w:val="both"/>
        <w:rPr>
          <w:b/>
          <w:bCs/>
        </w:rPr>
      </w:pPr>
      <w:r w:rsidRPr="00FC3D74">
        <w:rPr>
          <w:b/>
          <w:bCs/>
        </w:rPr>
        <w:t>A csereingatlan megjelölése</w:t>
      </w:r>
    </w:p>
    <w:p w14:paraId="7DBF021A" w14:textId="77777777" w:rsidR="00FC3D74" w:rsidRPr="00FC3D74" w:rsidRDefault="00FC3D74" w:rsidP="00FC3D74">
      <w:pPr>
        <w:jc w:val="both"/>
      </w:pPr>
      <w:r w:rsidRPr="00FC3D74">
        <w:t>A csereügylet keretében az Önkormányzat számára elfogadható csereingatlan:</w:t>
      </w:r>
    </w:p>
    <w:p w14:paraId="23C0A113" w14:textId="2C649286" w:rsidR="00FC3D74" w:rsidRPr="00FC3D74" w:rsidRDefault="00FC3D74" w:rsidP="00FC3D74">
      <w:pPr>
        <w:jc w:val="both"/>
      </w:pPr>
      <w:r w:rsidRPr="00FC3D74">
        <w:rPr>
          <w:b/>
          <w:bCs/>
        </w:rPr>
        <w:t>34</w:t>
      </w:r>
      <w:r w:rsidR="00674EC3">
        <w:rPr>
          <w:b/>
          <w:bCs/>
        </w:rPr>
        <w:t>331</w:t>
      </w:r>
      <w:r w:rsidRPr="00FC3D74">
        <w:rPr>
          <w:b/>
          <w:bCs/>
        </w:rPr>
        <w:t>/0/A/3</w:t>
      </w:r>
      <w:r w:rsidR="00674EC3">
        <w:rPr>
          <w:b/>
          <w:bCs/>
        </w:rPr>
        <w:t>9</w:t>
      </w:r>
      <w:r w:rsidRPr="00FC3D74">
        <w:rPr>
          <w:b/>
          <w:bCs/>
        </w:rPr>
        <w:t xml:space="preserve"> helyrajzi számú, természetben</w:t>
      </w:r>
      <w:r>
        <w:rPr>
          <w:b/>
          <w:bCs/>
        </w:rPr>
        <w:t>,</w:t>
      </w:r>
      <w:r w:rsidRPr="00FC3D74">
        <w:rPr>
          <w:b/>
          <w:bCs/>
        </w:rPr>
        <w:t xml:space="preserve"> </w:t>
      </w:r>
      <w:r w:rsidR="00154988">
        <w:rPr>
          <w:b/>
          <w:bCs/>
        </w:rPr>
        <w:t>1072</w:t>
      </w:r>
      <w:r w:rsidRPr="00FC3D74">
        <w:rPr>
          <w:b/>
          <w:bCs/>
        </w:rPr>
        <w:t xml:space="preserve"> Budapest, </w:t>
      </w:r>
      <w:r w:rsidR="00154988">
        <w:rPr>
          <w:b/>
          <w:bCs/>
        </w:rPr>
        <w:t>Akácfa</w:t>
      </w:r>
      <w:r w:rsidRPr="00FC3D74">
        <w:rPr>
          <w:b/>
          <w:bCs/>
        </w:rPr>
        <w:t xml:space="preserve"> utca </w:t>
      </w:r>
      <w:r w:rsidR="00154988">
        <w:rPr>
          <w:b/>
          <w:bCs/>
        </w:rPr>
        <w:t>43</w:t>
      </w:r>
      <w:r w:rsidRPr="00FC3D74">
        <w:rPr>
          <w:b/>
          <w:bCs/>
        </w:rPr>
        <w:t xml:space="preserve">. </w:t>
      </w:r>
      <w:r w:rsidR="00154988">
        <w:rPr>
          <w:b/>
          <w:bCs/>
        </w:rPr>
        <w:t>IV</w:t>
      </w:r>
      <w:r w:rsidR="00845DC5">
        <w:rPr>
          <w:b/>
          <w:bCs/>
        </w:rPr>
        <w:t>.</w:t>
      </w:r>
      <w:r w:rsidR="00154988">
        <w:rPr>
          <w:b/>
          <w:bCs/>
        </w:rPr>
        <w:t xml:space="preserve"> emelet 27</w:t>
      </w:r>
      <w:r w:rsidRPr="00FC3D74">
        <w:rPr>
          <w:b/>
          <w:bCs/>
        </w:rPr>
        <w:t>. szám alatti</w:t>
      </w:r>
      <w:r>
        <w:rPr>
          <w:b/>
          <w:bCs/>
        </w:rPr>
        <w:t xml:space="preserve">, </w:t>
      </w:r>
      <w:r w:rsidR="00154988">
        <w:rPr>
          <w:b/>
          <w:bCs/>
        </w:rPr>
        <w:t>63</w:t>
      </w:r>
      <w:r>
        <w:rPr>
          <w:b/>
          <w:bCs/>
        </w:rPr>
        <w:t xml:space="preserve"> m</w:t>
      </w:r>
      <w:r w:rsidRPr="00FC3D74">
        <w:rPr>
          <w:b/>
          <w:bCs/>
        </w:rPr>
        <w:t>²</w:t>
      </w:r>
      <w:r>
        <w:rPr>
          <w:b/>
          <w:bCs/>
        </w:rPr>
        <w:t xml:space="preserve"> alapterületű</w:t>
      </w:r>
      <w:r w:rsidR="00B50334">
        <w:rPr>
          <w:b/>
          <w:bCs/>
        </w:rPr>
        <w:t xml:space="preserve">, </w:t>
      </w:r>
      <w:r w:rsidR="00BF2F11">
        <w:rPr>
          <w:b/>
          <w:bCs/>
        </w:rPr>
        <w:t>78.000.000</w:t>
      </w:r>
      <w:r w:rsidR="00B50334">
        <w:rPr>
          <w:b/>
          <w:bCs/>
        </w:rPr>
        <w:t xml:space="preserve"> Ft forgalmi értékű</w:t>
      </w:r>
      <w:r w:rsidRPr="00FC3D74">
        <w:rPr>
          <w:b/>
          <w:bCs/>
        </w:rPr>
        <w:t xml:space="preserve"> lakás</w:t>
      </w:r>
      <w:r w:rsidRPr="00FC3D74">
        <w:t xml:space="preserve"> (a továbbiakban: </w:t>
      </w:r>
      <w:r w:rsidRPr="00FC3D74">
        <w:rPr>
          <w:b/>
          <w:bCs/>
        </w:rPr>
        <w:t>Csereingatlan</w:t>
      </w:r>
      <w:r w:rsidRPr="00FC3D74">
        <w:t>).</w:t>
      </w:r>
    </w:p>
    <w:p w14:paraId="2FF012AC" w14:textId="09733271" w:rsidR="00FC3D74" w:rsidRPr="00FC3D74" w:rsidRDefault="00FC3D74" w:rsidP="00FC3D74">
      <w:pPr>
        <w:pStyle w:val="Listaszerbekezds"/>
        <w:numPr>
          <w:ilvl w:val="0"/>
          <w:numId w:val="4"/>
        </w:numPr>
        <w:jc w:val="both"/>
        <w:rPr>
          <w:b/>
          <w:bCs/>
        </w:rPr>
      </w:pPr>
      <w:r w:rsidRPr="00FC3D74">
        <w:rPr>
          <w:b/>
          <w:bCs/>
        </w:rPr>
        <w:t>Kötelezettségvállalás</w:t>
      </w:r>
    </w:p>
    <w:p w14:paraId="28090FE0" w14:textId="77777777" w:rsidR="00FC3D74" w:rsidRPr="00FC3D74" w:rsidRDefault="00FC3D74" w:rsidP="00FC3D74">
      <w:pPr>
        <w:jc w:val="both"/>
      </w:pPr>
      <w:r w:rsidRPr="00FC3D74">
        <w:t xml:space="preserve">Az Önkormányzat – az EVIN Nonprofit Zrt. útján – ezúton </w:t>
      </w:r>
      <w:r w:rsidRPr="00FC3D74">
        <w:rPr>
          <w:b/>
          <w:bCs/>
        </w:rPr>
        <w:t>egyoldalúan kötelezettséget vállal arra</w:t>
      </w:r>
      <w:r w:rsidRPr="00FC3D74">
        <w:t>, hogy:</w:t>
      </w:r>
    </w:p>
    <w:p w14:paraId="7EB2D179" w14:textId="1CE48849" w:rsidR="00FC3D74" w:rsidRPr="00FC3D74" w:rsidRDefault="00FC3D74" w:rsidP="00FC3D74">
      <w:pPr>
        <w:jc w:val="both"/>
      </w:pPr>
      <w:proofErr w:type="gramStart"/>
      <w:r w:rsidRPr="00FC3D74">
        <w:t>amennyiben</w:t>
      </w:r>
      <w:proofErr w:type="gramEnd"/>
      <w:r w:rsidRPr="00FC3D74">
        <w:t xml:space="preserve"> </w:t>
      </w:r>
      <w:r w:rsidRPr="00FC3D74">
        <w:rPr>
          <w:b/>
          <w:bCs/>
        </w:rPr>
        <w:t>Égi Zsolt</w:t>
      </w:r>
      <w:r>
        <w:rPr>
          <w:b/>
          <w:bCs/>
        </w:rPr>
        <w:t xml:space="preserve"> </w:t>
      </w:r>
      <w:r w:rsidRPr="00FC3D74">
        <w:t>(</w:t>
      </w:r>
      <w:r>
        <w:t xml:space="preserve">születési hely, idő: __________________; anyja neve: ________________; személyi igazolvány száma: _____________; személyi szám: ____________ lakcíme: __________________) </w:t>
      </w:r>
      <w:r w:rsidRPr="00FC3D74">
        <w:t>a Csereingatlan tulajdonjogát megszerzi, és ezt a tulajdonjog</w:t>
      </w:r>
      <w:r w:rsidRPr="00FC3D74">
        <w:noBreakHyphen/>
        <w:t>bejegyzést az ingatlan</w:t>
      </w:r>
      <w:r w:rsidRPr="00FC3D74">
        <w:noBreakHyphen/>
        <w:t>nyilvántartásba történő bejegyzéssel igazolja,</w:t>
      </w:r>
    </w:p>
    <w:p w14:paraId="2D1B0BA4" w14:textId="7517160C" w:rsidR="00FC3D74" w:rsidRPr="00FC3D74" w:rsidRDefault="00FC3D74" w:rsidP="00FC3D74">
      <w:pPr>
        <w:jc w:val="both"/>
      </w:pPr>
      <w:proofErr w:type="gramStart"/>
      <w:r w:rsidRPr="00FC3D74">
        <w:t>úgy</w:t>
      </w:r>
      <w:proofErr w:type="gramEnd"/>
      <w:r w:rsidRPr="00FC3D74">
        <w:t xml:space="preserve"> az Önkormányzat </w:t>
      </w:r>
      <w:r w:rsidRPr="00FC3D74">
        <w:rPr>
          <w:b/>
          <w:bCs/>
        </w:rPr>
        <w:t>vállalja, hogy Égi Zsolttal a csereügylet megkötésére irányuló csereszerződést</w:t>
      </w:r>
      <w:r>
        <w:rPr>
          <w:b/>
          <w:bCs/>
        </w:rPr>
        <w:t xml:space="preserve"> a tulajdonjog bejegyzését követő 60 napon belül</w:t>
      </w:r>
      <w:r w:rsidRPr="00FC3D74">
        <w:rPr>
          <w:b/>
          <w:bCs/>
        </w:rPr>
        <w:t xml:space="preserve"> </w:t>
      </w:r>
      <w:r w:rsidRPr="00FC3D74">
        <w:rPr>
          <w:b/>
          <w:bCs/>
        </w:rPr>
        <w:lastRenderedPageBreak/>
        <w:t>megköti</w:t>
      </w:r>
      <w:r w:rsidRPr="00FC3D74">
        <w:t>, a hatályos jogszabályoknak és az Önkormányzat vagyonrendeletének megfelelően.</w:t>
      </w:r>
    </w:p>
    <w:p w14:paraId="019A4FA6" w14:textId="77777777" w:rsidR="00FC3D74" w:rsidRPr="00FC3D74" w:rsidRDefault="00FC3D74" w:rsidP="00FC3D74">
      <w:pPr>
        <w:jc w:val="both"/>
      </w:pPr>
      <w:r w:rsidRPr="00FC3D74">
        <w:t xml:space="preserve">A jelen nyilatkozatban vállalt kötelezettség </w:t>
      </w:r>
      <w:r w:rsidRPr="00FC3D74">
        <w:rPr>
          <w:b/>
          <w:bCs/>
        </w:rPr>
        <w:t>feltételes</w:t>
      </w:r>
      <w:r w:rsidRPr="00FC3D74">
        <w:t>, és kizárólag a tulajdonjog bejegyzésének igazolását követően válik esedékessé.</w:t>
      </w:r>
    </w:p>
    <w:p w14:paraId="17EE4835" w14:textId="77777777" w:rsidR="00FC3D74" w:rsidRPr="00B50334" w:rsidRDefault="00FC3D74" w:rsidP="00FC3D74">
      <w:pPr>
        <w:jc w:val="both"/>
      </w:pPr>
      <w:r w:rsidRPr="00B50334">
        <w:t>A csereszerződés tényleges jóváhagyásáról a Pénzügyi és Kerületfejlesztési Bizottság a tulajdonjog bejegyzését követően, külön előterjesztés alapján dönt.</w:t>
      </w:r>
    </w:p>
    <w:p w14:paraId="13D7FA23" w14:textId="77777777" w:rsidR="00B50334" w:rsidRDefault="00B50334" w:rsidP="00FC3D74">
      <w:pPr>
        <w:pStyle w:val="Listaszerbekezds"/>
        <w:numPr>
          <w:ilvl w:val="0"/>
          <w:numId w:val="4"/>
        </w:numPr>
        <w:jc w:val="both"/>
        <w:rPr>
          <w:b/>
          <w:bCs/>
        </w:rPr>
      </w:pPr>
      <w:r w:rsidRPr="00B50334">
        <w:rPr>
          <w:b/>
          <w:bCs/>
        </w:rPr>
        <w:t>A kötelezettségvállalás joghatásai és az Önkormányzat elállási jogának korlátozása</w:t>
      </w:r>
    </w:p>
    <w:p w14:paraId="284FB02A" w14:textId="2955EB2F" w:rsidR="00B50334" w:rsidRPr="00B50334" w:rsidRDefault="00B50334" w:rsidP="00B50334">
      <w:pPr>
        <w:jc w:val="both"/>
      </w:pPr>
      <w:r w:rsidRPr="00B50334">
        <w:t xml:space="preserve">Az Önkormányzat kifejezetten rögzíti, hogy amennyiben Égi Zsolt a </w:t>
      </w:r>
      <w:r w:rsidR="00674EC3" w:rsidRPr="00674EC3">
        <w:t>34331/0/</w:t>
      </w:r>
      <w:proofErr w:type="gramStart"/>
      <w:r w:rsidR="00674EC3" w:rsidRPr="00674EC3">
        <w:t>A</w:t>
      </w:r>
      <w:proofErr w:type="gramEnd"/>
      <w:r w:rsidR="00674EC3" w:rsidRPr="00674EC3">
        <w:t>/39 helyrajzi számú, természetben, 1072 Budapest, Akácfa utca 43. IV</w:t>
      </w:r>
      <w:r w:rsidR="00845DC5">
        <w:t>.</w:t>
      </w:r>
      <w:r w:rsidR="00674EC3" w:rsidRPr="00674EC3">
        <w:t xml:space="preserve"> emelet 27. szám</w:t>
      </w:r>
      <w:r w:rsidRPr="00B50334">
        <w:t xml:space="preserve"> szám alatti lakás tulajdonjogát megszerzi, és a tulajdonjog ingatlan</w:t>
      </w:r>
      <w:r w:rsidRPr="00B50334">
        <w:noBreakHyphen/>
        <w:t>nyilvántartási bejegyzését igazolja, úgy</w:t>
      </w:r>
      <w:bookmarkStart w:id="0" w:name="_GoBack"/>
      <w:bookmarkEnd w:id="0"/>
    </w:p>
    <w:p w14:paraId="14260CC8" w14:textId="15D50FA2" w:rsidR="00B50334" w:rsidRPr="00B50334" w:rsidRDefault="00B50334" w:rsidP="00B50334">
      <w:pPr>
        <w:jc w:val="both"/>
        <w:rPr>
          <w:b/>
          <w:bCs/>
        </w:rPr>
      </w:pPr>
      <w:proofErr w:type="gramStart"/>
      <w:r w:rsidRPr="00B50334">
        <w:rPr>
          <w:b/>
          <w:bCs/>
        </w:rPr>
        <w:t>a</w:t>
      </w:r>
      <w:proofErr w:type="gramEnd"/>
      <w:r w:rsidRPr="00B50334">
        <w:rPr>
          <w:b/>
          <w:bCs/>
        </w:rPr>
        <w:t xml:space="preserve"> csereügylet</w:t>
      </w:r>
      <w:r w:rsidR="005A6A82">
        <w:rPr>
          <w:b/>
          <w:bCs/>
        </w:rPr>
        <w:t>t</w:t>
      </w:r>
      <w:r w:rsidRPr="00B50334">
        <w:rPr>
          <w:b/>
          <w:bCs/>
        </w:rPr>
        <w:t>ől nem áll el, és a csereszerződés megkötéséhez szükséges önkormányzati döntéseket</w:t>
      </w:r>
      <w:r w:rsidRPr="00B50334">
        <w:t xml:space="preserve"> – a hatályos jogszabályok keretei között – </w:t>
      </w:r>
      <w:r w:rsidRPr="00B50334">
        <w:rPr>
          <w:b/>
          <w:bCs/>
        </w:rPr>
        <w:t>köteles meghozni.</w:t>
      </w:r>
    </w:p>
    <w:p w14:paraId="12C5201D" w14:textId="77777777" w:rsidR="00B50334" w:rsidRPr="00B50334" w:rsidRDefault="00B50334" w:rsidP="00B50334">
      <w:pPr>
        <w:jc w:val="both"/>
      </w:pPr>
      <w:r w:rsidRPr="00B50334">
        <w:t xml:space="preserve">Az Önkormányzat </w:t>
      </w:r>
      <w:r w:rsidRPr="00B50334">
        <w:rPr>
          <w:b/>
          <w:bCs/>
        </w:rPr>
        <w:t>elállási joga kizárólag az alábbi</w:t>
      </w:r>
      <w:r w:rsidRPr="00B50334">
        <w:t xml:space="preserve">, </w:t>
      </w:r>
      <w:proofErr w:type="gramStart"/>
      <w:r w:rsidRPr="00B50334">
        <w:t>objektív</w:t>
      </w:r>
      <w:proofErr w:type="gramEnd"/>
      <w:r w:rsidRPr="00B50334">
        <w:t xml:space="preserve"> és szűk körben gyakorolható:</w:t>
      </w:r>
    </w:p>
    <w:p w14:paraId="68501FC5" w14:textId="77777777" w:rsidR="00333BF7" w:rsidRDefault="00B50334" w:rsidP="00333BF7">
      <w:pPr>
        <w:numPr>
          <w:ilvl w:val="0"/>
          <w:numId w:val="5"/>
        </w:numPr>
        <w:jc w:val="both"/>
      </w:pPr>
      <w:r w:rsidRPr="00B50334">
        <w:t xml:space="preserve">ha a csereügylet megkötését kifejezett </w:t>
      </w:r>
      <w:r w:rsidRPr="00333BF7">
        <w:rPr>
          <w:b/>
          <w:bCs/>
        </w:rPr>
        <w:t>jogszabályi tilalom zárja ki</w:t>
      </w:r>
      <w:r w:rsidRPr="00B50334">
        <w:t>, vagy</w:t>
      </w:r>
    </w:p>
    <w:p w14:paraId="2AEF035A" w14:textId="514E0D2A" w:rsidR="00B50334" w:rsidRDefault="00B50334" w:rsidP="00B50334">
      <w:pPr>
        <w:numPr>
          <w:ilvl w:val="0"/>
          <w:numId w:val="5"/>
        </w:numPr>
        <w:jc w:val="both"/>
      </w:pPr>
      <w:r w:rsidRPr="00B50334">
        <w:t xml:space="preserve">ha </w:t>
      </w:r>
      <w:r w:rsidR="00333BF7" w:rsidRPr="00333BF7">
        <w:t xml:space="preserve">a </w:t>
      </w:r>
      <w:r w:rsidR="00333BF7" w:rsidRPr="005E4064">
        <w:t>szerződéskötés</w:t>
      </w:r>
      <w:r w:rsidR="00333BF7" w:rsidRPr="00333BF7">
        <w:rPr>
          <w:b/>
          <w:bCs/>
        </w:rPr>
        <w:t xml:space="preserve"> teljesítése jogilag lehetetlenné válik</w:t>
      </w:r>
      <w:r w:rsidR="00333BF7" w:rsidRPr="00333BF7">
        <w:t>.</w:t>
      </w:r>
    </w:p>
    <w:p w14:paraId="05FC93D8" w14:textId="19F5130F" w:rsidR="006B47E9" w:rsidRPr="00333BF7" w:rsidRDefault="006B47E9" w:rsidP="006B47E9">
      <w:pPr>
        <w:jc w:val="both"/>
      </w:pPr>
      <w:r w:rsidRPr="006B47E9">
        <w:t xml:space="preserve">Amennyiben az Önkormányzat a fenti okoktól eltérő, saját döntési körébe tartozó okból áll el a csereügylet megkötésétől, úgy </w:t>
      </w:r>
      <w:r w:rsidRPr="006B47E9">
        <w:rPr>
          <w:b/>
          <w:bCs/>
        </w:rPr>
        <w:t>köteles megtéríteni Égi Zsolt részére mindazon igazolt, szükséges és indokolt költségeket</w:t>
      </w:r>
      <w:r w:rsidRPr="006B47E9">
        <w:t>, amelyek a Csereingatlan megvásárlásával összefüggésben merültek fel.</w:t>
      </w:r>
    </w:p>
    <w:p w14:paraId="2B54D5E0" w14:textId="60255919" w:rsidR="00FC3D74" w:rsidRPr="00B50334" w:rsidRDefault="00FC3D74" w:rsidP="00FC3D74">
      <w:pPr>
        <w:pStyle w:val="Listaszerbekezds"/>
        <w:numPr>
          <w:ilvl w:val="0"/>
          <w:numId w:val="4"/>
        </w:numPr>
        <w:jc w:val="both"/>
        <w:rPr>
          <w:b/>
          <w:bCs/>
        </w:rPr>
      </w:pPr>
      <w:r w:rsidRPr="00B50334">
        <w:rPr>
          <w:b/>
          <w:bCs/>
        </w:rPr>
        <w:t xml:space="preserve"> Egyéb rendelkezések</w:t>
      </w:r>
    </w:p>
    <w:p w14:paraId="709DAF54" w14:textId="77777777" w:rsidR="00FC3D74" w:rsidRPr="00FC3D74" w:rsidRDefault="00FC3D74" w:rsidP="00FC3D74">
      <w:pPr>
        <w:jc w:val="both"/>
      </w:pPr>
      <w:r w:rsidRPr="00FC3D74">
        <w:t>A jelen nyilatkozat kizárólag a csereügylet előkészítését szolgálja, és nem minősül végleges tulajdonátruházási jogügyletnek. A nyilatkozat nem jogosítja fel a kérelmezőt az Önkormányzat nevében történő eljárásra, és nem keletkeztet az Önkormányzat terhére olyan kötelezettséget, amely túlterjed a fent meghatározott feltételes kötelezettségvállaláson.</w:t>
      </w:r>
    </w:p>
    <w:p w14:paraId="6BFA17A8" w14:textId="1716F4DF" w:rsidR="00FC3D74" w:rsidRDefault="00FC3D74" w:rsidP="007A38F0">
      <w:pPr>
        <w:jc w:val="both"/>
        <w:rPr>
          <w:b/>
          <w:bCs/>
        </w:rPr>
      </w:pPr>
      <w:r w:rsidRPr="00FC3D74">
        <w:rPr>
          <w:b/>
          <w:bCs/>
        </w:rPr>
        <w:t xml:space="preserve">Budapest, </w:t>
      </w:r>
      <w:proofErr w:type="gramStart"/>
      <w:r w:rsidRPr="00FC3D74">
        <w:rPr>
          <w:b/>
          <w:bCs/>
        </w:rPr>
        <w:t xml:space="preserve">2026. </w:t>
      </w:r>
      <w:r w:rsidR="007A38F0">
        <w:rPr>
          <w:b/>
          <w:bCs/>
        </w:rPr>
        <w:t>…</w:t>
      </w:r>
      <w:proofErr w:type="gramEnd"/>
      <w:r w:rsidR="007A38F0">
        <w:rPr>
          <w:b/>
          <w:bCs/>
        </w:rPr>
        <w:t>…………</w:t>
      </w:r>
    </w:p>
    <w:p w14:paraId="2EBC9F85" w14:textId="5BA1DF23" w:rsidR="00FC3D74" w:rsidRPr="00FC3D74" w:rsidRDefault="00FC3D74" w:rsidP="00FC3D74">
      <w:pPr>
        <w:jc w:val="center"/>
        <w:rPr>
          <w:rFonts w:eastAsia="Times New Roman" w:cs="Times New Roman"/>
        </w:rPr>
      </w:pPr>
      <w:r w:rsidRPr="00FC3D74">
        <w:rPr>
          <w:rFonts w:eastAsia="Times New Roman" w:cs="Times New Roman"/>
        </w:rPr>
        <w:t>……………………………………………………………….</w:t>
      </w:r>
    </w:p>
    <w:p w14:paraId="15408EFB" w14:textId="77777777" w:rsidR="00FC3D74" w:rsidRPr="00FC3D74" w:rsidRDefault="00FC3D74" w:rsidP="00FC3D74">
      <w:pPr>
        <w:spacing w:after="0" w:line="240" w:lineRule="auto"/>
        <w:jc w:val="center"/>
        <w:rPr>
          <w:rFonts w:eastAsia="Calibri" w:cs="Times New Roman"/>
          <w:b/>
        </w:rPr>
      </w:pPr>
      <w:r w:rsidRPr="00FC3D74">
        <w:rPr>
          <w:rFonts w:eastAsia="Calibri" w:cs="Times New Roman"/>
          <w:b/>
        </w:rPr>
        <w:t>Budapest Főváros VII. kerület Erzsébetváros Önkormányzata</w:t>
      </w:r>
    </w:p>
    <w:p w14:paraId="68B9E89B" w14:textId="77777777" w:rsidR="00FC3D74" w:rsidRPr="00FC3D74" w:rsidRDefault="00FC3D74" w:rsidP="00FC3D74">
      <w:pPr>
        <w:spacing w:after="0" w:line="240" w:lineRule="auto"/>
        <w:jc w:val="center"/>
        <w:rPr>
          <w:rFonts w:eastAsia="Calibri" w:cs="Times New Roman"/>
        </w:rPr>
      </w:pPr>
      <w:r w:rsidRPr="00FC3D74">
        <w:rPr>
          <w:rFonts w:eastAsia="Calibri" w:cs="Times New Roman"/>
        </w:rPr>
        <w:t>Képviseli: Niedermüller Péter polgármester</w:t>
      </w:r>
    </w:p>
    <w:p w14:paraId="3F1D6FB4" w14:textId="55F83019" w:rsidR="00FC3D74" w:rsidRPr="00FC3D74" w:rsidRDefault="00FC3D74" w:rsidP="00FC3D74">
      <w:pPr>
        <w:spacing w:after="0" w:line="240" w:lineRule="auto"/>
        <w:jc w:val="center"/>
        <w:rPr>
          <w:rFonts w:eastAsia="Calibri" w:cs="Times New Roman"/>
        </w:rPr>
      </w:pPr>
      <w:r w:rsidRPr="00FC3D74">
        <w:rPr>
          <w:rFonts w:eastAsia="Calibri" w:cs="Times New Roman"/>
        </w:rPr>
        <w:t xml:space="preserve">Jelen okirat aláírásánál képviseli: </w:t>
      </w:r>
      <w:r w:rsidRPr="00FC3D74">
        <w:rPr>
          <w:rFonts w:eastAsia="Calibri" w:cs="Times New Roman"/>
          <w:b/>
          <w:bCs/>
        </w:rPr>
        <w:t>EVIN Nonprofit Zrt.</w:t>
      </w:r>
    </w:p>
    <w:p w14:paraId="3703FAE3" w14:textId="14C71AB7" w:rsidR="00FC3D74" w:rsidRDefault="00FC3D74" w:rsidP="006B47E9">
      <w:pPr>
        <w:spacing w:after="0" w:line="240" w:lineRule="auto"/>
        <w:jc w:val="center"/>
      </w:pPr>
      <w:r w:rsidRPr="00FC3D74">
        <w:rPr>
          <w:rFonts w:eastAsia="Calibri" w:cs="Times New Roman"/>
        </w:rPr>
        <w:t>Képviseli</w:t>
      </w:r>
      <w:proofErr w:type="gramStart"/>
      <w:r w:rsidRPr="00FC3D74">
        <w:rPr>
          <w:rFonts w:eastAsia="Calibri" w:cs="Times New Roman"/>
        </w:rPr>
        <w:t>.:</w:t>
      </w:r>
      <w:proofErr w:type="gramEnd"/>
      <w:r w:rsidRPr="00FC3D74">
        <w:rPr>
          <w:rFonts w:eastAsia="Calibri" w:cs="Times New Roman"/>
        </w:rPr>
        <w:t xml:space="preserve"> dr. Halmai Gyula vezérigazgató</w:t>
      </w:r>
    </w:p>
    <w:sectPr w:rsidR="00FC3D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E4CC3"/>
    <w:multiLevelType w:val="hybridMultilevel"/>
    <w:tmpl w:val="796A5C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EC3B25"/>
    <w:multiLevelType w:val="hybridMultilevel"/>
    <w:tmpl w:val="670C91B4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5206A21"/>
    <w:multiLevelType w:val="multilevel"/>
    <w:tmpl w:val="7D70A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8A3B30"/>
    <w:multiLevelType w:val="hybridMultilevel"/>
    <w:tmpl w:val="D6E81080"/>
    <w:lvl w:ilvl="0" w:tplc="3BAA61F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131644A"/>
    <w:multiLevelType w:val="hybridMultilevel"/>
    <w:tmpl w:val="B016C7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AD0E14"/>
    <w:multiLevelType w:val="hybridMultilevel"/>
    <w:tmpl w:val="3558E06C"/>
    <w:lvl w:ilvl="0" w:tplc="8F482AEE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D74"/>
    <w:rsid w:val="00052DA6"/>
    <w:rsid w:val="000858B0"/>
    <w:rsid w:val="00154988"/>
    <w:rsid w:val="00333BF7"/>
    <w:rsid w:val="004C220D"/>
    <w:rsid w:val="005A6A82"/>
    <w:rsid w:val="005E4064"/>
    <w:rsid w:val="00674EC3"/>
    <w:rsid w:val="006B47E9"/>
    <w:rsid w:val="007A38F0"/>
    <w:rsid w:val="00845DC5"/>
    <w:rsid w:val="009C2E3D"/>
    <w:rsid w:val="00B50334"/>
    <w:rsid w:val="00BF2F11"/>
    <w:rsid w:val="00CA7C90"/>
    <w:rsid w:val="00FC3D74"/>
    <w:rsid w:val="00FE4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37BA4"/>
  <w15:chartTrackingRefBased/>
  <w15:docId w15:val="{D7C2E417-B8AC-46FF-BADE-0A372C900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FC3D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FC3D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FC3D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3D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3D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3D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3D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3D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3D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C3D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FC3D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FC3D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3D74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3D74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3D74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3D74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3D74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3D74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FC3D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FC3D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FC3D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FC3D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FC3D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FC3D74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FC3D74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FC3D74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3D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3D74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FC3D7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546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Ratkó József</dc:creator>
  <cp:keywords/>
  <dc:description/>
  <cp:lastModifiedBy>Burka Éva</cp:lastModifiedBy>
  <cp:revision>9</cp:revision>
  <dcterms:created xsi:type="dcterms:W3CDTF">2026-05-14T11:12:00Z</dcterms:created>
  <dcterms:modified xsi:type="dcterms:W3CDTF">2026-06-10T13:50:00Z</dcterms:modified>
</cp:coreProperties>
</file>